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20" w:lineRule="exact"/>
        <w:ind w:firstLine="880" w:firstLineChars="200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新疆政法学院2022年高等教育教学改革研究项目申报指南</w:t>
      </w:r>
    </w:p>
    <w:bookmarkEnd w:id="0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入贯彻《习近平总书记新时代教育重要论述》精神，落实全国教育大会、新时代全国高等学校本科教育工作会议、《教育部关于加快建设高水平本科教育全面提高人才培养能力的意见》（教高〔2018〕2号）(即“新时代高教40条”)和《教育部高等教育司2021年工作要点》（教高司函〔2021〕1号）等文件精神。结合第三次中央新疆工作座谈会要求，切实解决我校高等教育教学面临的新问题，围绕我校人才培养模式、专业建设、课程建设、实践教学、教学管理、文化育人等持续开展改革与建设，促进人才培养质量整体提升，特制定本指南并予以发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（一）一般项目研究参考选题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人才培养模式及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专业建设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改革与创新。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推进人才培养的路径探索与实践；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应用型人才培养模式的改革与实践；</w:t>
      </w:r>
      <w:r>
        <w:rPr>
          <w:rFonts w:hint="eastAsia" w:ascii="仿宋_GB2312" w:hAnsi="仿宋_GB2312" w:eastAsia="仿宋_GB2312" w:cs="仿宋_GB2312"/>
          <w:sz w:val="32"/>
          <w:szCs w:val="32"/>
        </w:rPr>
        <w:t>德智体美劳全面发展的人才培养体系研究；大学生美育创新与实践；新时代高校劳动教育实践路径研究；本科生人才培养模式的探索与实践；本科生实践能力提升策略研究与实践。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2.课程建设与改革。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专业课程体系优化与评价体系改革；基于学校特色发展的课程体系开发与建设；在线开放课程建设研究；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专业课程教学质量标准研究与实践；学科课程群建设研究与实践。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3.教学内容与教学方法改革。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“互联网+”教学改革与创新研究；混合式课堂教学模式实践与探索；高校学生心理健康教育标准化建设研究；基于网络平台的考核评价模块应用研究；课程教学效果过程评价研究。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4.实践教学改革与学生创新创业能力培养研究。</w:t>
      </w:r>
      <w:r>
        <w:rPr>
          <w:rFonts w:hint="eastAsia" w:ascii="仿宋_GB2312" w:hAnsi="仿宋_GB2312" w:eastAsia="仿宋_GB2312" w:cs="仿宋_GB2312"/>
          <w:w w:val="93"/>
          <w:sz w:val="32"/>
          <w:szCs w:val="32"/>
        </w:rPr>
        <w:t>科教协同、产教协同育人的机制与路径研究；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实习（实训）管理与基地建设研究与实践；虚拟仿真在实践教学中的应用实践；学生创新创业能力提升研究与实践。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w w:val="9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5.教师队伍建设与教学能力提升机制研究。</w:t>
      </w:r>
      <w:r>
        <w:rPr>
          <w:rFonts w:hint="eastAsia" w:ascii="仿宋_GB2312" w:hAnsi="仿宋_GB2312" w:eastAsia="仿宋_GB2312" w:cs="仿宋_GB2312"/>
          <w:w w:val="92"/>
          <w:sz w:val="32"/>
          <w:szCs w:val="32"/>
        </w:rPr>
        <w:t>教学团队建设体制机制研究；“青年教师导师制”实施效果评价研究；教师教学能力提升策略的研究与实践；教师发展策略体系构建与运行模式研究。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6.教育教学管理改革研究。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新时期学校教育教学管理问题及对策研究；课堂教学质量提升策略研究；“导师制”在本科生培养中的研究与实践；美丽乡村建设背景下人才培养体系构建与探索。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（二）重点项目研究参考选题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1.“十四五”期间，新疆政法学院治理体系与治理能力提升的研究。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2.新疆政法学院本科教学工作合格评估机制体制的研究。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3.“十四五”期间，建设有特色一流政法院校教学发展创新研究。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4.新疆政法学院人才培养模式、机制体制探索与研究。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5.新疆政法学院督、评、导一体化教学质量保障体系的研究与构建。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70C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新文科建设探索与实践的研究。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70C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政产学研协同育人机制创新与实践的研究。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二、重要提示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指南是基于我校“十四五”期间专业建设规划，结合教育部高教司2021年工作重点提出的。本指南选题中仅有部分题目适合直接用于具体研究课题名称，绝大多数题目需细化、分解处理；各申报人员在筹备申报过程中，可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参考但不必拘泥于这些题目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基于自身教研、管理、服务中发现的真实问题，选定科学性、针对性、创新性、可操作性较强，且在一定范围内具有普适性、有推广应用价值的具体研究课题；力戒科学性差、脱离实际、大而无当、力不从心的研究选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2.相关研究项目的考核指标不再“唯论文”，凡通过项目实施，形成的适于我校相关教学实际的调查报告、研究报告、咨询报告、体系标准、典型案例、政策建议等，连同发表的教研论文均可作为考核指标。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widowControl/>
        <w:spacing w:beforeAutospacing="0" w:afterAutospacing="0" w:line="330" w:lineRule="atLeast"/>
        <w:ind w:firstLine="43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pStyle w:val="8"/>
        <w:widowControl/>
        <w:spacing w:beforeAutospacing="0" w:afterAutospacing="0" w:line="330" w:lineRule="atLeast"/>
        <w:ind w:firstLine="43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pStyle w:val="8"/>
        <w:widowControl/>
        <w:spacing w:beforeAutospacing="0" w:afterAutospacing="0" w:line="330" w:lineRule="atLeast"/>
        <w:ind w:firstLine="43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pStyle w:val="8"/>
        <w:widowControl/>
        <w:spacing w:beforeAutospacing="0" w:afterAutospacing="0" w:line="330" w:lineRule="atLeast"/>
        <w:ind w:firstLine="43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pStyle w:val="8"/>
        <w:widowControl/>
        <w:spacing w:beforeAutospacing="0" w:afterAutospacing="0" w:line="330" w:lineRule="atLeast"/>
        <w:ind w:firstLine="43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DC74A6"/>
    <w:rsid w:val="000C25DB"/>
    <w:rsid w:val="00136D0C"/>
    <w:rsid w:val="00165150"/>
    <w:rsid w:val="001873C6"/>
    <w:rsid w:val="00335829"/>
    <w:rsid w:val="00393187"/>
    <w:rsid w:val="00441793"/>
    <w:rsid w:val="005C22BB"/>
    <w:rsid w:val="00604694"/>
    <w:rsid w:val="00620DEA"/>
    <w:rsid w:val="00624D89"/>
    <w:rsid w:val="006A1679"/>
    <w:rsid w:val="006F3E2F"/>
    <w:rsid w:val="00836D1D"/>
    <w:rsid w:val="00845329"/>
    <w:rsid w:val="008462EA"/>
    <w:rsid w:val="00AB26EF"/>
    <w:rsid w:val="00AC77BE"/>
    <w:rsid w:val="00AF1289"/>
    <w:rsid w:val="00B714E1"/>
    <w:rsid w:val="00BF39AA"/>
    <w:rsid w:val="00E437EF"/>
    <w:rsid w:val="00E7019D"/>
    <w:rsid w:val="00E914B5"/>
    <w:rsid w:val="00EB1ACE"/>
    <w:rsid w:val="00F273B2"/>
    <w:rsid w:val="00FB2A1F"/>
    <w:rsid w:val="01137509"/>
    <w:rsid w:val="01612D76"/>
    <w:rsid w:val="023326FA"/>
    <w:rsid w:val="026F6986"/>
    <w:rsid w:val="03AF057B"/>
    <w:rsid w:val="046464F4"/>
    <w:rsid w:val="04AF79BE"/>
    <w:rsid w:val="068E7E43"/>
    <w:rsid w:val="07076BF6"/>
    <w:rsid w:val="07300CC3"/>
    <w:rsid w:val="07322345"/>
    <w:rsid w:val="073A3332"/>
    <w:rsid w:val="075B74B8"/>
    <w:rsid w:val="07840291"/>
    <w:rsid w:val="0859018A"/>
    <w:rsid w:val="08BA7084"/>
    <w:rsid w:val="097F383C"/>
    <w:rsid w:val="09BD49D9"/>
    <w:rsid w:val="0A8403DC"/>
    <w:rsid w:val="0ABA2D7D"/>
    <w:rsid w:val="0B156206"/>
    <w:rsid w:val="0B43731A"/>
    <w:rsid w:val="0C3C41EA"/>
    <w:rsid w:val="0CB8153E"/>
    <w:rsid w:val="0DB963BF"/>
    <w:rsid w:val="0DC12675"/>
    <w:rsid w:val="0E20262A"/>
    <w:rsid w:val="0F184516"/>
    <w:rsid w:val="0F1F79F8"/>
    <w:rsid w:val="0F225395"/>
    <w:rsid w:val="0FB31E5E"/>
    <w:rsid w:val="107D2040"/>
    <w:rsid w:val="133438BE"/>
    <w:rsid w:val="134578A4"/>
    <w:rsid w:val="1358288E"/>
    <w:rsid w:val="13A93807"/>
    <w:rsid w:val="141817CE"/>
    <w:rsid w:val="158134F6"/>
    <w:rsid w:val="166E7112"/>
    <w:rsid w:val="17E22FE6"/>
    <w:rsid w:val="187B09A1"/>
    <w:rsid w:val="18CE3433"/>
    <w:rsid w:val="18EC349F"/>
    <w:rsid w:val="198C1D89"/>
    <w:rsid w:val="19F459F1"/>
    <w:rsid w:val="1A1558FF"/>
    <w:rsid w:val="1A4A2A26"/>
    <w:rsid w:val="1C3F7586"/>
    <w:rsid w:val="1E2353E5"/>
    <w:rsid w:val="1FE3647B"/>
    <w:rsid w:val="206C6470"/>
    <w:rsid w:val="211B0CD3"/>
    <w:rsid w:val="21ED1832"/>
    <w:rsid w:val="22260903"/>
    <w:rsid w:val="223C3D0F"/>
    <w:rsid w:val="22553F99"/>
    <w:rsid w:val="22930D9A"/>
    <w:rsid w:val="23283D85"/>
    <w:rsid w:val="239D4B92"/>
    <w:rsid w:val="23F66812"/>
    <w:rsid w:val="244127BB"/>
    <w:rsid w:val="25230953"/>
    <w:rsid w:val="25B16263"/>
    <w:rsid w:val="26906E5B"/>
    <w:rsid w:val="276A220D"/>
    <w:rsid w:val="27DD2096"/>
    <w:rsid w:val="28110A6D"/>
    <w:rsid w:val="2993453B"/>
    <w:rsid w:val="2A151BA8"/>
    <w:rsid w:val="2A4915D0"/>
    <w:rsid w:val="2BDC74A6"/>
    <w:rsid w:val="2C2F6706"/>
    <w:rsid w:val="2D07221A"/>
    <w:rsid w:val="2D665E19"/>
    <w:rsid w:val="2E13467B"/>
    <w:rsid w:val="2EDD678B"/>
    <w:rsid w:val="2EEB78BF"/>
    <w:rsid w:val="3000145C"/>
    <w:rsid w:val="301618AB"/>
    <w:rsid w:val="30283C97"/>
    <w:rsid w:val="307D4226"/>
    <w:rsid w:val="308A0BAA"/>
    <w:rsid w:val="30C42558"/>
    <w:rsid w:val="3186135C"/>
    <w:rsid w:val="319B08F2"/>
    <w:rsid w:val="329C28E7"/>
    <w:rsid w:val="34665331"/>
    <w:rsid w:val="353C1232"/>
    <w:rsid w:val="353E6BEE"/>
    <w:rsid w:val="35605F82"/>
    <w:rsid w:val="35947BB2"/>
    <w:rsid w:val="35C3492C"/>
    <w:rsid w:val="35E7527E"/>
    <w:rsid w:val="37754F2F"/>
    <w:rsid w:val="37E96018"/>
    <w:rsid w:val="380F20AB"/>
    <w:rsid w:val="381F0910"/>
    <w:rsid w:val="3891486E"/>
    <w:rsid w:val="38D015A0"/>
    <w:rsid w:val="38D8300E"/>
    <w:rsid w:val="39CD0475"/>
    <w:rsid w:val="3A2A4F7A"/>
    <w:rsid w:val="3B281062"/>
    <w:rsid w:val="3BD258C9"/>
    <w:rsid w:val="3BFB035A"/>
    <w:rsid w:val="3C681D8A"/>
    <w:rsid w:val="3DE01876"/>
    <w:rsid w:val="3E17517E"/>
    <w:rsid w:val="3F9D3B19"/>
    <w:rsid w:val="404C5C37"/>
    <w:rsid w:val="40652D7A"/>
    <w:rsid w:val="40A2464F"/>
    <w:rsid w:val="41547EEF"/>
    <w:rsid w:val="41C348F1"/>
    <w:rsid w:val="41E2438C"/>
    <w:rsid w:val="424B6B31"/>
    <w:rsid w:val="432573BD"/>
    <w:rsid w:val="44B86E4E"/>
    <w:rsid w:val="44E1092B"/>
    <w:rsid w:val="46366A55"/>
    <w:rsid w:val="46495AB2"/>
    <w:rsid w:val="473B3262"/>
    <w:rsid w:val="48447C8F"/>
    <w:rsid w:val="488613CF"/>
    <w:rsid w:val="496943EA"/>
    <w:rsid w:val="49820133"/>
    <w:rsid w:val="4A6E02E5"/>
    <w:rsid w:val="4B0E017E"/>
    <w:rsid w:val="4B0F0B08"/>
    <w:rsid w:val="4BA357C9"/>
    <w:rsid w:val="4C6F55D9"/>
    <w:rsid w:val="4CD45A3E"/>
    <w:rsid w:val="4DAD168E"/>
    <w:rsid w:val="4E3D1B87"/>
    <w:rsid w:val="500876B4"/>
    <w:rsid w:val="50434B36"/>
    <w:rsid w:val="507B45F6"/>
    <w:rsid w:val="50E05F3B"/>
    <w:rsid w:val="513544C2"/>
    <w:rsid w:val="51572BFD"/>
    <w:rsid w:val="517A638F"/>
    <w:rsid w:val="52187956"/>
    <w:rsid w:val="525F7554"/>
    <w:rsid w:val="52735435"/>
    <w:rsid w:val="54416526"/>
    <w:rsid w:val="54583B8F"/>
    <w:rsid w:val="54D51B2F"/>
    <w:rsid w:val="54E83610"/>
    <w:rsid w:val="56670E9A"/>
    <w:rsid w:val="56B955FB"/>
    <w:rsid w:val="57DF519E"/>
    <w:rsid w:val="58957D45"/>
    <w:rsid w:val="59723510"/>
    <w:rsid w:val="59A246D5"/>
    <w:rsid w:val="59AF17F5"/>
    <w:rsid w:val="59CD4F4C"/>
    <w:rsid w:val="5AC621DF"/>
    <w:rsid w:val="5ADD34EB"/>
    <w:rsid w:val="5B2B7BC6"/>
    <w:rsid w:val="5B58506B"/>
    <w:rsid w:val="5B6559BA"/>
    <w:rsid w:val="5DE83C12"/>
    <w:rsid w:val="5F213BF9"/>
    <w:rsid w:val="5F531FCE"/>
    <w:rsid w:val="5F5F7A2A"/>
    <w:rsid w:val="5FFD7DE8"/>
    <w:rsid w:val="602443A4"/>
    <w:rsid w:val="602816AC"/>
    <w:rsid w:val="602D023D"/>
    <w:rsid w:val="609B64B9"/>
    <w:rsid w:val="60AC1C9A"/>
    <w:rsid w:val="61C564E0"/>
    <w:rsid w:val="62A27946"/>
    <w:rsid w:val="635332D0"/>
    <w:rsid w:val="63E31B72"/>
    <w:rsid w:val="64055F8C"/>
    <w:rsid w:val="643F551C"/>
    <w:rsid w:val="657425A5"/>
    <w:rsid w:val="65B8702E"/>
    <w:rsid w:val="65B92DCF"/>
    <w:rsid w:val="66805D9E"/>
    <w:rsid w:val="66F37214"/>
    <w:rsid w:val="675608AD"/>
    <w:rsid w:val="68582403"/>
    <w:rsid w:val="695C3E2D"/>
    <w:rsid w:val="69AC5131"/>
    <w:rsid w:val="69E71C90"/>
    <w:rsid w:val="69EF6118"/>
    <w:rsid w:val="6A383046"/>
    <w:rsid w:val="6A505BEF"/>
    <w:rsid w:val="6AA87672"/>
    <w:rsid w:val="6AAB7162"/>
    <w:rsid w:val="6B3158B9"/>
    <w:rsid w:val="6BC76F33"/>
    <w:rsid w:val="6BF12D98"/>
    <w:rsid w:val="6C7D103F"/>
    <w:rsid w:val="6CAA08FF"/>
    <w:rsid w:val="6CBE30A0"/>
    <w:rsid w:val="6D023046"/>
    <w:rsid w:val="6D224DB1"/>
    <w:rsid w:val="6D7952F5"/>
    <w:rsid w:val="6DAC5A54"/>
    <w:rsid w:val="6E663ACB"/>
    <w:rsid w:val="6EAC5256"/>
    <w:rsid w:val="6F3D337C"/>
    <w:rsid w:val="6F684984"/>
    <w:rsid w:val="6F7A44E6"/>
    <w:rsid w:val="70447D89"/>
    <w:rsid w:val="70A45442"/>
    <w:rsid w:val="718F7445"/>
    <w:rsid w:val="71E82A49"/>
    <w:rsid w:val="72255A4C"/>
    <w:rsid w:val="728B1DE3"/>
    <w:rsid w:val="7337256C"/>
    <w:rsid w:val="734B01B5"/>
    <w:rsid w:val="740542B2"/>
    <w:rsid w:val="74620891"/>
    <w:rsid w:val="74FA4F6E"/>
    <w:rsid w:val="75295D4C"/>
    <w:rsid w:val="75387844"/>
    <w:rsid w:val="75895827"/>
    <w:rsid w:val="75DB5807"/>
    <w:rsid w:val="76373F9F"/>
    <w:rsid w:val="76625942"/>
    <w:rsid w:val="766E3D32"/>
    <w:rsid w:val="76A423A7"/>
    <w:rsid w:val="78454752"/>
    <w:rsid w:val="78762B5D"/>
    <w:rsid w:val="78F341AE"/>
    <w:rsid w:val="79705208"/>
    <w:rsid w:val="7AB23BF5"/>
    <w:rsid w:val="7ABC4A73"/>
    <w:rsid w:val="7B194B19"/>
    <w:rsid w:val="7C1F350C"/>
    <w:rsid w:val="7C38326B"/>
    <w:rsid w:val="7C8D4919"/>
    <w:rsid w:val="7D285395"/>
    <w:rsid w:val="7D771D54"/>
    <w:rsid w:val="7DAA4898"/>
    <w:rsid w:val="7DC13994"/>
    <w:rsid w:val="7DDB3462"/>
    <w:rsid w:val="7E0C596E"/>
    <w:rsid w:val="7E1F77F3"/>
    <w:rsid w:val="7E394D59"/>
    <w:rsid w:val="7E602D8B"/>
    <w:rsid w:val="7EC5039A"/>
    <w:rsid w:val="7ECA14C8"/>
    <w:rsid w:val="7F5273F6"/>
    <w:rsid w:val="7F7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30"/>
    </w:pPr>
    <w:rPr>
      <w:rFonts w:ascii="黑体" w:hAnsi="华文仿宋" w:eastAsia="黑体"/>
      <w:sz w:val="3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字符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658</Words>
  <Characters>3752</Characters>
  <Lines>31</Lines>
  <Paragraphs>8</Paragraphs>
  <TotalTime>36</TotalTime>
  <ScaleCrop>false</ScaleCrop>
  <LinksUpToDate>false</LinksUpToDate>
  <CharactersWithSpaces>4402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2022-04-18T02:50:00Z</dcterms:created>
  <dc:creator>WPS_1454305980</dc:creator>
  <cp:lastModifiedBy>SogelaTe</cp:lastModifiedBy>
  <cp:lastPrinted>2022-04-20T11:50:00Z</cp:lastPrinted>
  <dcterms:modified xsi:type="dcterms:W3CDTF">2022-04-21T10:07:26Z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0E2723CF8CC34EC396B000B7D4BD783F</vt:lpwstr>
  </property>
</Properties>
</file>