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学院（部）20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期中教学检查工作总结提纲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600" w:lineRule="exact"/>
        <w:ind w:firstLine="640" w:firstLineChars="200"/>
        <w:jc w:val="left"/>
        <w:outlineLvl w:val="0"/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</w:pPr>
      <w:r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  <w:t>一、检查小组组成情况与工作安排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600" w:lineRule="exact"/>
        <w:ind w:firstLine="640" w:firstLineChars="200"/>
        <w:jc w:val="left"/>
        <w:outlineLvl w:val="0"/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</w:pPr>
      <w:r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  <w:t>二、检查内容及方法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600" w:lineRule="exact"/>
        <w:ind w:firstLine="640" w:firstLineChars="200"/>
        <w:jc w:val="left"/>
        <w:outlineLvl w:val="0"/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</w:pPr>
      <w:r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  <w:t>三、本学期教学工作中</w:t>
      </w:r>
      <w:r>
        <w:rPr>
          <w:rFonts w:hint="eastAsia" w:eastAsia="黑体" w:cs="黑体" w:asciiTheme="minorAscii" w:hAnsiTheme="minorAscii"/>
          <w:kern w:val="44"/>
          <w:sz w:val="32"/>
          <w:szCs w:val="24"/>
          <w:lang w:val="en-US" w:eastAsia="zh-CN" w:bidi="ar-SA"/>
        </w:rPr>
        <w:t>的</w:t>
      </w:r>
      <w:r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  <w:t>经验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600" w:lineRule="exact"/>
        <w:ind w:firstLine="640" w:firstLineChars="200"/>
        <w:jc w:val="left"/>
        <w:outlineLvl w:val="0"/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</w:pPr>
      <w:r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  <w:t>四、存在的问题与不足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600" w:lineRule="exact"/>
        <w:ind w:firstLine="640" w:firstLineChars="200"/>
        <w:jc w:val="left"/>
        <w:outlineLvl w:val="0"/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</w:pPr>
      <w:r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  <w:t>五、整改措施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600" w:lineRule="exact"/>
        <w:ind w:firstLine="640" w:firstLineChars="200"/>
        <w:jc w:val="left"/>
        <w:outlineLvl w:val="0"/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</w:pPr>
      <w:r>
        <w:rPr>
          <w:rFonts w:hint="default" w:eastAsia="黑体" w:cs="黑体" w:asciiTheme="minorAscii" w:hAnsiTheme="minorAscii"/>
          <w:kern w:val="44"/>
          <w:sz w:val="32"/>
          <w:szCs w:val="24"/>
          <w:lang w:val="en-US" w:eastAsia="zh-CN" w:bidi="ar-SA"/>
        </w:rPr>
        <w:t>六、意见或建议</w:t>
      </w:r>
    </w:p>
    <w:p>
      <w:pPr>
        <w:spacing w:line="560" w:lineRule="exact"/>
        <w:ind w:firstLine="4200" w:firstLineChars="14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bidi w:val="0"/>
        <w:ind w:firstLine="4160" w:firstLineChars="1300"/>
        <w:rPr>
          <w:rFonts w:hint="default"/>
        </w:rPr>
      </w:pPr>
      <w:r>
        <w:rPr>
          <w:rFonts w:hint="default"/>
        </w:rPr>
        <w:t>院长签字       （公章）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                              年   月   日</w:t>
      </w: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</w:t>
      </w:r>
    </w:p>
    <w:p>
      <w:pPr>
        <w:spacing w:line="480" w:lineRule="exac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1245C1C"/>
    <w:rsid w:val="07AE15E9"/>
    <w:rsid w:val="086D36CD"/>
    <w:rsid w:val="0A756021"/>
    <w:rsid w:val="0D686B85"/>
    <w:rsid w:val="150C3668"/>
    <w:rsid w:val="15513132"/>
    <w:rsid w:val="15FA4E16"/>
    <w:rsid w:val="1C32537B"/>
    <w:rsid w:val="1C5222A3"/>
    <w:rsid w:val="1CC1565C"/>
    <w:rsid w:val="20CC33B3"/>
    <w:rsid w:val="222C235B"/>
    <w:rsid w:val="27A81631"/>
    <w:rsid w:val="2DBE5E88"/>
    <w:rsid w:val="3305332D"/>
    <w:rsid w:val="33F04DC6"/>
    <w:rsid w:val="36503C29"/>
    <w:rsid w:val="373315A2"/>
    <w:rsid w:val="377A11BA"/>
    <w:rsid w:val="390A7359"/>
    <w:rsid w:val="3B0C0E5F"/>
    <w:rsid w:val="416D0748"/>
    <w:rsid w:val="41870F04"/>
    <w:rsid w:val="462C6670"/>
    <w:rsid w:val="48663E0C"/>
    <w:rsid w:val="52B534C3"/>
    <w:rsid w:val="55E06822"/>
    <w:rsid w:val="5D235B2D"/>
    <w:rsid w:val="60CD7410"/>
    <w:rsid w:val="63676B38"/>
    <w:rsid w:val="6EA4685A"/>
    <w:rsid w:val="6F3E7F2F"/>
    <w:rsid w:val="745345C0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106</Characters>
  <Lines>0</Lines>
  <Paragraphs>0</Paragraphs>
  <TotalTime>0</TotalTime>
  <ScaleCrop>false</ScaleCrop>
  <LinksUpToDate>false</LinksUpToDate>
  <CharactersWithSpaces>158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2022-05-09T09:02:20Z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