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本说明适用于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新疆政法学院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普通本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科、专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科类学生填写《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新疆政法学院新生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入学登记表》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学生本人要亲笔按照本说明认真如实填写，填表必须统一使用碳素墨水笔书写，不得使用圆珠笔、红色及纯蓝墨水笔和复写纸书写，填写内容不得涂改。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.“学院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”、“专业”、“班级”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要求填写全称，如“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司法警官学院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”、“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级刑事执行二班”。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.“姓名”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请填写现在使用的名字，少数民族姓名必须写全名并与身份证上一致。无“曾用名”请填写为“无”。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“性别”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填写为“男”或“女”。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.“照片”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用一寸近期彩色免冠照片，不可打印和彩印照片。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.“出生日期”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与身份证一致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，其中的“年”填写为四位阿拉伯数字，“月”、“日”统一填写为两位阿拉伯数字，如“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03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月”、“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04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日”，格式为 “XXXX年XX月XX日。其他涉及年月日的填写同此要求。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.“民族”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要写全称，如：“汉族”、“回族”、“维吾尔族”。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.“政治面貌”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要求填写规范，如“中共党员”、“中共预备党员”、“共青团员”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、“群众”。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.“户籍所在地”“生源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：“XXX省XXX市XXX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（或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）”，户籍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所在地须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与户口本一致。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.“身高”“体重”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：阿拉伯数字和英文缩写；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“血型”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如实填写，如“O型”“AB型”等。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.“毕业学校”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要写全称，XXX市（县或镇）第一中学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.“家庭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住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址”：要从省份详细填写至门牌号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11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家庭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联系电话”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：填写家庭固定常用的手机或(区号)固话；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邮政编码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”、“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邮箱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”、“QQ号”、“微信号”、“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本人联系电话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等项请按实际情况如实填写完整。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12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“身份证号”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应填写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位阿拉伯数字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位数字加“x”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13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．“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学习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简历”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从小学至中学，年月要衔接，中途间断学习和工作的时间也要填入并加以说明，填写日期格式要求同第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条；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“在何地何学校学习”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中需填写当时就读学校全称校名；“证明人”请填写相关老师的详细姓名。 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14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.“家庭主要成员”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包括“父亲”、“母亲”、“哥哥（弟弟）”、“姐姐（妹妹）”，父母兄弟姐妹已去世的需注明；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“工作单位”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如实填写，没有写“无”。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15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“受理新生入学登记者签名”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：一般为学生所在班班主任或辅导员签名；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“审查人签名（章）”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：一般为学院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分管学生工作领导签名（章）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16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粘贴身份证复印件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：请将本人身份证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比例复印、裁剪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（两份）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，分别粘贴于表格背面。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MTg5YTE0NDJmMjJiZTQyZDQ3NTMyNTQ0YzljOGEifQ=="/>
  </w:docVars>
  <w:rsids>
    <w:rsidRoot w:val="00000000"/>
    <w:rsid w:val="011E3666"/>
    <w:rsid w:val="02915404"/>
    <w:rsid w:val="12BB4C9B"/>
    <w:rsid w:val="1C5648D0"/>
    <w:rsid w:val="22FE1FC9"/>
    <w:rsid w:val="2BAD2C2D"/>
    <w:rsid w:val="38A25B3C"/>
    <w:rsid w:val="444E4692"/>
    <w:rsid w:val="4C4A1416"/>
    <w:rsid w:val="595A2602"/>
    <w:rsid w:val="632B573B"/>
    <w:rsid w:val="7164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973</Characters>
  <Lines>0</Lines>
  <Paragraphs>0</Paragraphs>
  <TotalTime>2</TotalTime>
  <ScaleCrop>false</ScaleCrop>
  <LinksUpToDate>false</LinksUpToDate>
  <CharactersWithSpaces>1019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2022-05-30T08:34:00Z</dcterms:created>
  <dc:creator>Lenovo</dc:creator>
  <cp:lastModifiedBy>WPS_1646580869</cp:lastModifiedBy>
  <cp:lastPrinted>2023-03-13T10:43:04Z</cp:lastPrinted>
  <dcterms:modified xsi:type="dcterms:W3CDTF">2023-03-13T10:43:07Z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EF4298CFDAB54FB5B535EC5EE26F23D1</vt:lpwstr>
  </property>
</Properties>
</file>