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val="en-US" w:eastAsia="zh-CN"/>
        </w:rPr>
        <w:t>新疆政法学院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学生学业预警情况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val="en-US" w:eastAsia="zh-CN"/>
        </w:rPr>
        <w:t>统计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表</w:t>
      </w:r>
    </w:p>
    <w:tbl>
      <w:tblPr>
        <w:tblStyle w:val="2"/>
        <w:tblW w:w="1384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78"/>
        <w:gridCol w:w="1786"/>
        <w:gridCol w:w="1278"/>
        <w:gridCol w:w="881"/>
        <w:gridCol w:w="1101"/>
        <w:gridCol w:w="1101"/>
        <w:gridCol w:w="1101"/>
        <w:gridCol w:w="1124"/>
        <w:gridCol w:w="1323"/>
        <w:gridCol w:w="858"/>
        <w:gridCol w:w="837"/>
        <w:gridCol w:w="117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8" w:hRule="exact"/>
          <w:jc w:val="center"/>
        </w:trPr>
        <w:tc>
          <w:tcPr>
            <w:gridSpan w:val="12"/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5205"/>
                <w:tab w:val="left" w:pos="5775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学院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部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 xml:space="preserve">     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 xml:space="preserve">   -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 w:bidi="en-US"/>
              </w:rPr>
              <w:t xml:space="preserve">   学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年第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 xml:space="preserve">    学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4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预警级别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学号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专业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班级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32"/>
                <w:szCs w:val="32"/>
              </w:rPr>
              <w:t>应修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32"/>
                <w:szCs w:val="32"/>
              </w:rPr>
              <w:t>学分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32"/>
                <w:szCs w:val="32"/>
              </w:rPr>
              <w:t>实修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32"/>
                <w:szCs w:val="32"/>
              </w:rPr>
              <w:t>学分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32"/>
                <w:szCs w:val="32"/>
              </w:rPr>
              <w:t>丢失学分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32"/>
                <w:szCs w:val="32"/>
              </w:rPr>
              <w:t>丢失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32"/>
                <w:szCs w:val="32"/>
              </w:rPr>
              <w:t>比例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32"/>
                <w:szCs w:val="32"/>
              </w:rPr>
              <w:t>计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32"/>
                <w:szCs w:val="32"/>
              </w:rPr>
              <w:t>丢失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2"/>
                <w:szCs w:val="32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2"/>
                <w:szCs w:val="32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2"/>
                <w:szCs w:val="32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80" w:hRule="exact"/>
          <w:jc w:val="center"/>
        </w:trPr>
        <w:tc>
          <w:tcPr>
            <w:gridSpan w:val="12"/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2040"/>
                <w:tab w:val="left" w:pos="6030"/>
                <w:tab w:val="left" w:pos="8040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学院盖章：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学院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审核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填表人：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</w:rPr>
              <w:t>填表时间：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3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说明：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tabs>
          <w:tab w:val="left" w:pos="6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bookmark0"/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1</w:t>
      </w:r>
      <w:bookmarkEnd w:id="0"/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统计表上报时附学生有效成绩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单。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tabs>
          <w:tab w:val="left" w:pos="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1" w:name="bookmark1"/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2</w:t>
      </w:r>
      <w:bookmarkEnd w:id="1"/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统计中不包括公共选修课程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。</w:t>
      </w:r>
      <w:bookmarkStart w:id="3" w:name="_GoBack"/>
      <w:bookmarkEnd w:id="3"/>
    </w:p>
    <w:p>
      <w:pPr>
        <w:pStyle w:val="11"/>
        <w:keepNext w:val="0"/>
        <w:keepLines w:val="0"/>
        <w:pageBreakBefore w:val="0"/>
        <w:widowControl w:val="0"/>
        <w:shd w:val="clear" w:color="auto" w:fill="auto"/>
        <w:tabs>
          <w:tab w:val="left" w:pos="3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2" w:name="bookmark2"/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3</w:t>
      </w:r>
      <w:bookmarkEnd w:id="2"/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学业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预警成绩统计工作在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每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学期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补考之后两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周内完成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。“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:lang w:val="zh-CN" w:eastAsia="zh-CN" w:bidi="zh-CN"/>
          <w14:textFill>
            <w14:solidFill>
              <w14:schemeClr w14:val="tx1"/>
            </w14:solidFill>
          </w14:textFill>
        </w:rPr>
        <w:t>累计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丢失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指截止统计日期所有实际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:lang w:val="zh-CN" w:eastAsia="zh-CN" w:bidi="zh-CN"/>
          <w14:textFill>
            <w14:solidFill>
              <w14:schemeClr w14:val="tx1"/>
            </w14:solidFill>
          </w14:textFill>
        </w:rPr>
        <w:t>开设课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程中不及格课程的总学分。</w:t>
      </w:r>
    </w:p>
    <w:sectPr>
      <w:footnotePr>
        <w:numFmt w:val="decimal"/>
      </w:footnotePr>
      <w:pgSz w:w="16840" w:h="11900" w:orient="landscape"/>
      <w:pgMar w:top="1210" w:right="1531" w:bottom="1285" w:left="1531" w:header="5899" w:footer="5549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NWNiMTg5YTE0NDJmMjJiZTQyZDQ3NTMyNTQ0YzljOGEifQ=="/>
  </w:docVars>
  <w:rsids>
    <w:rsidRoot w:val="00000000"/>
    <w:rsid w:val="05EA7E74"/>
    <w:rsid w:val="11927394"/>
    <w:rsid w:val="16F04AFC"/>
    <w:rsid w:val="194F322A"/>
    <w:rsid w:val="28413FCC"/>
    <w:rsid w:val="292E031B"/>
    <w:rsid w:val="378B6E16"/>
    <w:rsid w:val="47B41DC4"/>
    <w:rsid w:val="516972C8"/>
    <w:rsid w:val="58B71D9D"/>
    <w:rsid w:val="5CF7587D"/>
    <w:rsid w:val="647E69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2_"/>
    <w:basedOn w:val="3"/>
    <w:link w:val="5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5">
    <w:name w:val="Body text|2"/>
    <w:basedOn w:val="1"/>
    <w:link w:val="4"/>
    <w:qFormat/>
    <w:uiPriority w:val="0"/>
    <w:pPr>
      <w:widowControl w:val="0"/>
      <w:shd w:val="clear" w:color="auto" w:fill="auto"/>
      <w:spacing w:after="200"/>
      <w:jc w:val="center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6">
    <w:name w:val="Table caption|1_"/>
    <w:basedOn w:val="3"/>
    <w:link w:val="7"/>
    <w:qFormat/>
    <w:uiPriority w:val="0"/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7">
    <w:name w:val="Table caption|1"/>
    <w:basedOn w:val="1"/>
    <w:link w:val="6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8">
    <w:name w:val="Other|1_"/>
    <w:basedOn w:val="3"/>
    <w:link w:val="9"/>
    <w:qFormat/>
    <w:uiPriority w:val="0"/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9">
    <w:name w:val="Other|1"/>
    <w:basedOn w:val="1"/>
    <w:link w:val="8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10">
    <w:name w:val="Body text|1_"/>
    <w:basedOn w:val="3"/>
    <w:link w:val="11"/>
    <w:qFormat/>
    <w:uiPriority w:val="0"/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link w:val="10"/>
    <w:qFormat/>
    <w:uiPriority w:val="0"/>
    <w:pPr>
      <w:widowControl w:val="0"/>
      <w:shd w:val="clear" w:color="auto" w:fill="auto"/>
      <w:spacing w:after="60"/>
      <w:ind w:firstLine="300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181</Words>
  <Characters>187</Characters>
  <TotalTime>47</TotalTime>
  <ScaleCrop>false</ScaleCrop>
  <LinksUpToDate>false</LinksUpToDate>
  <CharactersWithSpaces>256</CharactersWithSpaces>
  <Application>WPS Office_11.1.0.12019_F1E327BC-269C-435d-A152-05C5408002CA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2022-09-28T03:44:00Z</dcterms:created>
  <dc:creator>Lenovo</dc:creator>
  <cp:lastModifiedBy>WPS_1646580869</cp:lastModifiedBy>
  <dcterms:modified xsi:type="dcterms:W3CDTF">2022-11-07T03:10:49Z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EC98A1F1B9D64D6383D3E137B5AE9021</vt:lpwstr>
  </property>
</Properties>
</file>