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</w:rPr>
        <w:t>.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新疆政法学院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转专业学生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-838" w:leftChars="-399" w:firstLine="215" w:firstLineChars="77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报送学院（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:                    报送人：                报送时间：</w:t>
      </w:r>
    </w:p>
    <w:tbl>
      <w:tblPr>
        <w:tblStyle w:val="6"/>
        <w:tblW w:w="13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355"/>
        <w:gridCol w:w="1215"/>
        <w:gridCol w:w="990"/>
        <w:gridCol w:w="1140"/>
        <w:gridCol w:w="1350"/>
        <w:gridCol w:w="1125"/>
        <w:gridCol w:w="10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序号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学号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现所在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学院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现所学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专业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现所在年级、班级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转入学院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转入专业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符合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实施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细则中的对应条件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39" w:leftChars="-495" w:firstLine="112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.本表报送前需学院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领导审核签字并加盖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公章。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2" w:leftChars="439" w:right="-932" w:rightChars="-444" w:hanging="280" w:hanging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报送本表时，一并报送汇总表中所有学生的《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新疆政法学院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学生转专业审批表》、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家长同意书（监护人双签）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和其符合实施细则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转专业条件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相关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材料。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692D74"/>
    <w:multiLevelType w:val="singleLevel"/>
    <w:tmpl w:val="B2692D7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MTg5YTE0NDJmMjJiZTQyZDQ3NTMyNTQ0YzljOGEifQ=="/>
  </w:docVars>
  <w:rsids>
    <w:rsidRoot w:val="00000000"/>
    <w:rsid w:val="03920A67"/>
    <w:rsid w:val="1EAF3353"/>
    <w:rsid w:val="27020619"/>
    <w:rsid w:val="2A743224"/>
    <w:rsid w:val="2D5269EE"/>
    <w:rsid w:val="353A0493"/>
    <w:rsid w:val="39A77921"/>
    <w:rsid w:val="410F4ECA"/>
    <w:rsid w:val="44212210"/>
    <w:rsid w:val="485665F0"/>
    <w:rsid w:val="49D53521"/>
    <w:rsid w:val="4E151645"/>
    <w:rsid w:val="6F417E36"/>
    <w:rsid w:val="725D51E5"/>
    <w:rsid w:val="7C8265F4"/>
    <w:rsid w:val="7E4F7A11"/>
    <w:rsid w:val="7E63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184</Characters>
  <Lines>0</Lines>
  <Paragraphs>0</Paragraphs>
  <TotalTime>19</TotalTime>
  <ScaleCrop>false</ScaleCrop>
  <LinksUpToDate>false</LinksUpToDate>
  <CharactersWithSpaces>220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2022-08-28T11:33:00Z</dcterms:created>
  <dc:creator>Administrator.PC-20140409UNRX</dc:creator>
  <cp:lastModifiedBy>WPS_1646580869</cp:lastModifiedBy>
  <dcterms:modified xsi:type="dcterms:W3CDTF">2023-04-18T04:46:22Z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A514085F7B244AFA9CDDCDC23F210421</vt:lpwstr>
  </property>
</Properties>
</file>